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49F5" w14:textId="77777777" w:rsidR="00CC585E" w:rsidRDefault="00CC585E" w:rsidP="00CC585E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6C4571">
        <w:rPr>
          <w:rFonts w:hint="eastAsia"/>
        </w:rPr>
        <w:t>６</w:t>
      </w:r>
      <w:r>
        <w:rPr>
          <w:lang w:eastAsia="zh-CN"/>
        </w:rPr>
        <w:t>号様式</w:t>
      </w:r>
    </w:p>
    <w:p w14:paraId="1A842B0D" w14:textId="77777777" w:rsidR="00CC585E" w:rsidRPr="00DE52F7" w:rsidRDefault="00CC585E" w:rsidP="00CC585E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5B744CB1" w14:textId="77777777" w:rsidR="00CC585E" w:rsidRPr="00DE52F7" w:rsidRDefault="00CC585E" w:rsidP="00CC585E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17AEFA45" w14:textId="77777777" w:rsidR="00CC585E" w:rsidRPr="004B0A61" w:rsidRDefault="00CC585E" w:rsidP="00CC585E">
      <w:pPr>
        <w:pStyle w:val="a3"/>
        <w:tabs>
          <w:tab w:val="left" w:pos="2724"/>
        </w:tabs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EC3E5FC" w14:textId="77777777"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2C5AC1E0" w14:textId="77777777"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</w:p>
    <w:p w14:paraId="30CC733C" w14:textId="77777777" w:rsidR="00CC585E" w:rsidRPr="007D1B90" w:rsidRDefault="00CC585E" w:rsidP="00CC585E">
      <w:pPr>
        <w:pStyle w:val="a3"/>
        <w:rPr>
          <w:sz w:val="22"/>
          <w:szCs w:val="22"/>
          <w:lang w:eastAsia="zh-TW"/>
        </w:rPr>
      </w:pPr>
    </w:p>
    <w:p w14:paraId="2E6D9BDD" w14:textId="77777777" w:rsidR="00CC585E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14:paraId="3E0149AC" w14:textId="77777777" w:rsidR="00CC585E" w:rsidRPr="00DE52F7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14:paraId="527423E6" w14:textId="77777777" w:rsidR="004B0A61" w:rsidRPr="004B0A61" w:rsidRDefault="00CC585E" w:rsidP="004B0A61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4C921548" w14:textId="0A18315F" w:rsidR="00A33B18" w:rsidRDefault="00963BAC" w:rsidP="004B0A61">
      <w:pPr>
        <w:pStyle w:val="a3"/>
        <w:jc w:val="center"/>
        <w:rPr>
          <w:sz w:val="22"/>
          <w:szCs w:val="22"/>
        </w:rPr>
      </w:pPr>
      <w:r w:rsidRPr="002D4AA7">
        <w:rPr>
          <w:rFonts w:hint="eastAsia"/>
          <w:sz w:val="22"/>
          <w:szCs w:val="22"/>
        </w:rPr>
        <w:t>東京港の内貿ユニットロードふ頭等におけるＤＸ推進補助金</w:t>
      </w:r>
    </w:p>
    <w:p w14:paraId="1B47461F" w14:textId="292F8341" w:rsidR="004B0A61" w:rsidRPr="007D1B90" w:rsidRDefault="001D1C49" w:rsidP="004B0A61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事業</w:t>
      </w:r>
      <w:r w:rsidR="009B048B">
        <w:rPr>
          <w:rFonts w:hint="eastAsia"/>
          <w:sz w:val="22"/>
          <w:szCs w:val="22"/>
        </w:rPr>
        <w:t>計画</w:t>
      </w:r>
      <w:r>
        <w:rPr>
          <w:rFonts w:hint="eastAsia"/>
          <w:sz w:val="22"/>
          <w:szCs w:val="22"/>
        </w:rPr>
        <w:t>（複数年度）</w:t>
      </w:r>
      <w:r w:rsidR="009B048B">
        <w:rPr>
          <w:rFonts w:hint="eastAsia"/>
          <w:sz w:val="22"/>
          <w:szCs w:val="22"/>
        </w:rPr>
        <w:t>承認</w:t>
      </w:r>
      <w:r w:rsidR="004B0A61">
        <w:rPr>
          <w:rFonts w:hint="eastAsia"/>
          <w:sz w:val="22"/>
          <w:szCs w:val="22"/>
        </w:rPr>
        <w:t>通知書</w:t>
      </w:r>
    </w:p>
    <w:p w14:paraId="1859DA5F" w14:textId="77777777" w:rsidR="00CC585E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14:paraId="4A1B3073" w14:textId="77777777" w:rsidR="00CC585E" w:rsidRPr="00D07CC6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14:paraId="101E7FA0" w14:textId="505447F4"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</w:t>
      </w:r>
      <w:r w:rsidR="00DC1350">
        <w:rPr>
          <w:rFonts w:hint="eastAsia"/>
          <w:sz w:val="22"/>
          <w:szCs w:val="22"/>
        </w:rPr>
        <w:t>け</w:t>
      </w:r>
      <w:r>
        <w:rPr>
          <w:rFonts w:hint="eastAsia"/>
          <w:sz w:val="22"/>
          <w:szCs w:val="22"/>
        </w:rPr>
        <w:t>で申請があった</w:t>
      </w:r>
      <w:r w:rsidR="00963BAC" w:rsidRPr="00963BAC">
        <w:rPr>
          <w:rFonts w:hint="eastAsia"/>
          <w:sz w:val="22"/>
          <w:szCs w:val="22"/>
        </w:rPr>
        <w:t>東京港の内貿ユニットロードふ頭等におけるＤＸ推進補助金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により</w:t>
      </w:r>
      <w:r w:rsidR="001D1C49">
        <w:rPr>
          <w:rFonts w:hint="eastAsia"/>
          <w:sz w:val="22"/>
          <w:szCs w:val="22"/>
        </w:rPr>
        <w:t>事業</w:t>
      </w:r>
      <w:r w:rsidR="009B048B">
        <w:rPr>
          <w:rFonts w:hint="eastAsia"/>
          <w:sz w:val="22"/>
          <w:szCs w:val="22"/>
        </w:rPr>
        <w:t>計画</w:t>
      </w:r>
      <w:r w:rsidR="001D1C49">
        <w:rPr>
          <w:rFonts w:hint="eastAsia"/>
          <w:sz w:val="22"/>
          <w:szCs w:val="22"/>
        </w:rPr>
        <w:t>（複数年度）</w:t>
      </w:r>
      <w:r w:rsidR="009B048B">
        <w:rPr>
          <w:rFonts w:hint="eastAsia"/>
          <w:sz w:val="22"/>
          <w:szCs w:val="22"/>
        </w:rPr>
        <w:t>を承認</w:t>
      </w:r>
      <w:r>
        <w:rPr>
          <w:rFonts w:hint="eastAsia"/>
          <w:sz w:val="22"/>
          <w:szCs w:val="22"/>
        </w:rPr>
        <w:t>することに決定しましたので、通知します。</w:t>
      </w:r>
    </w:p>
    <w:p w14:paraId="7D12DA6A" w14:textId="1BA35625" w:rsidR="00CC585E" w:rsidRDefault="00DB27BB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なお、本通知をもって、</w:t>
      </w:r>
      <w:r w:rsidR="001D1C49">
        <w:rPr>
          <w:rFonts w:hint="eastAsia"/>
          <w:sz w:val="22"/>
          <w:szCs w:val="22"/>
        </w:rPr>
        <w:t>事業</w:t>
      </w:r>
      <w:r w:rsidR="00B41664">
        <w:rPr>
          <w:rFonts w:hint="eastAsia"/>
          <w:sz w:val="22"/>
          <w:szCs w:val="22"/>
        </w:rPr>
        <w:t>計画期間の補助金</w:t>
      </w:r>
      <w:r>
        <w:rPr>
          <w:rFonts w:hint="eastAsia"/>
          <w:sz w:val="22"/>
          <w:szCs w:val="22"/>
        </w:rPr>
        <w:t>の交付が確約されるわけではなく、</w:t>
      </w:r>
      <w:r w:rsidR="00B41664">
        <w:rPr>
          <w:rFonts w:hint="eastAsia"/>
          <w:sz w:val="22"/>
          <w:szCs w:val="22"/>
        </w:rPr>
        <w:t>補助金の交付申請は毎年度</w:t>
      </w:r>
      <w:r>
        <w:rPr>
          <w:rFonts w:hint="eastAsia"/>
          <w:sz w:val="22"/>
          <w:szCs w:val="22"/>
        </w:rPr>
        <w:t>行っていただく必要がありますのでご留意ください。</w:t>
      </w:r>
    </w:p>
    <w:p w14:paraId="575204AD" w14:textId="77777777" w:rsidR="00DB27BB" w:rsidRDefault="00DB27BB" w:rsidP="00DB27BB">
      <w:pPr>
        <w:pStyle w:val="a3"/>
        <w:rPr>
          <w:sz w:val="22"/>
          <w:szCs w:val="22"/>
        </w:rPr>
      </w:pPr>
    </w:p>
    <w:p w14:paraId="008A378B" w14:textId="77777777" w:rsidR="00DB27BB" w:rsidRPr="00B41664" w:rsidRDefault="00DB27BB" w:rsidP="00CC585E">
      <w:pPr>
        <w:pStyle w:val="a3"/>
        <w:rPr>
          <w:sz w:val="22"/>
          <w:szCs w:val="22"/>
        </w:rPr>
      </w:pPr>
    </w:p>
    <w:p w14:paraId="5181890A" w14:textId="77777777" w:rsidR="004B7605" w:rsidRDefault="004B7605" w:rsidP="00CC585E">
      <w:pPr>
        <w:pStyle w:val="a3"/>
        <w:rPr>
          <w:sz w:val="22"/>
          <w:szCs w:val="22"/>
        </w:rPr>
      </w:pPr>
    </w:p>
    <w:p w14:paraId="717331A7" w14:textId="77777777" w:rsidR="004B7605" w:rsidRPr="007D1B90" w:rsidRDefault="004B7605" w:rsidP="00CC585E">
      <w:pPr>
        <w:pStyle w:val="a3"/>
        <w:rPr>
          <w:sz w:val="22"/>
          <w:szCs w:val="22"/>
        </w:rPr>
      </w:pPr>
    </w:p>
    <w:p w14:paraId="6B44C3FC" w14:textId="77777777"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481F7F2D" w14:textId="77777777" w:rsidR="004B7605" w:rsidRDefault="004B7605" w:rsidP="00CC585E">
      <w:pPr>
        <w:pStyle w:val="a3"/>
        <w:rPr>
          <w:sz w:val="22"/>
          <w:szCs w:val="22"/>
        </w:rPr>
      </w:pPr>
    </w:p>
    <w:p w14:paraId="7B5EB916" w14:textId="77777777" w:rsidR="004B7605" w:rsidRDefault="004B7605" w:rsidP="00CC585E">
      <w:pPr>
        <w:pStyle w:val="a3"/>
        <w:rPr>
          <w:sz w:val="22"/>
          <w:szCs w:val="22"/>
        </w:rPr>
      </w:pPr>
    </w:p>
    <w:p w14:paraId="7BEF75BA" w14:textId="77777777" w:rsidR="00285BF5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14:paraId="2C8460C6" w14:textId="77777777" w:rsidR="00285BF5" w:rsidRDefault="00285BF5" w:rsidP="00CC585E">
      <w:pPr>
        <w:pStyle w:val="a3"/>
        <w:rPr>
          <w:sz w:val="22"/>
          <w:szCs w:val="22"/>
        </w:rPr>
      </w:pPr>
    </w:p>
    <w:p w14:paraId="6D815DAD" w14:textId="77777777" w:rsidR="001F7899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1F7899">
        <w:rPr>
          <w:rFonts w:hint="eastAsia"/>
          <w:sz w:val="22"/>
          <w:szCs w:val="22"/>
        </w:rPr>
        <w:t xml:space="preserve">　</w:t>
      </w:r>
      <w:r w:rsidR="008776AD">
        <w:rPr>
          <w:rFonts w:hint="eastAsia"/>
          <w:sz w:val="22"/>
          <w:szCs w:val="22"/>
        </w:rPr>
        <w:t>承認した事業期間</w:t>
      </w:r>
      <w:r w:rsidR="001F7899">
        <w:rPr>
          <w:rFonts w:hint="eastAsia"/>
          <w:sz w:val="22"/>
          <w:szCs w:val="22"/>
        </w:rPr>
        <w:t xml:space="preserve">　　</w:t>
      </w:r>
    </w:p>
    <w:p w14:paraId="16F39635" w14:textId="77777777" w:rsidR="001F7899" w:rsidRDefault="001F7899" w:rsidP="006C4571">
      <w:pPr>
        <w:pStyle w:val="a3"/>
        <w:rPr>
          <w:sz w:val="22"/>
          <w:szCs w:val="22"/>
        </w:rPr>
      </w:pPr>
    </w:p>
    <w:p w14:paraId="19D63983" w14:textId="77777777" w:rsidR="001D3534" w:rsidRPr="001F7899" w:rsidRDefault="001D3534" w:rsidP="001F7899">
      <w:pPr>
        <w:pStyle w:val="a3"/>
        <w:ind w:left="420" w:hangingChars="200" w:hanging="420"/>
      </w:pPr>
    </w:p>
    <w:sectPr w:rsidR="001D3534" w:rsidRPr="001F789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4E43" w14:textId="77777777" w:rsidR="00B174BA" w:rsidRDefault="00B174BA" w:rsidP="004B7605">
      <w:r>
        <w:separator/>
      </w:r>
    </w:p>
  </w:endnote>
  <w:endnote w:type="continuationSeparator" w:id="0">
    <w:p w14:paraId="75548323" w14:textId="77777777" w:rsidR="00B174BA" w:rsidRDefault="00B174BA" w:rsidP="004B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A665" w14:textId="77777777" w:rsidR="00B174BA" w:rsidRDefault="00B174BA" w:rsidP="004B7605">
      <w:r>
        <w:separator/>
      </w:r>
    </w:p>
  </w:footnote>
  <w:footnote w:type="continuationSeparator" w:id="0">
    <w:p w14:paraId="39FA81F0" w14:textId="77777777" w:rsidR="00B174BA" w:rsidRDefault="00B174BA" w:rsidP="004B7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85E"/>
    <w:rsid w:val="001D1C49"/>
    <w:rsid w:val="001D3534"/>
    <w:rsid w:val="001F7899"/>
    <w:rsid w:val="00285BF5"/>
    <w:rsid w:val="00342F93"/>
    <w:rsid w:val="003A0E3D"/>
    <w:rsid w:val="003B31F6"/>
    <w:rsid w:val="003C1F53"/>
    <w:rsid w:val="00467A81"/>
    <w:rsid w:val="004B0A61"/>
    <w:rsid w:val="004B7605"/>
    <w:rsid w:val="004D3D67"/>
    <w:rsid w:val="005A2613"/>
    <w:rsid w:val="006C4571"/>
    <w:rsid w:val="006E0D28"/>
    <w:rsid w:val="008776AD"/>
    <w:rsid w:val="00925472"/>
    <w:rsid w:val="00963BAC"/>
    <w:rsid w:val="009B048B"/>
    <w:rsid w:val="00A15B76"/>
    <w:rsid w:val="00A20513"/>
    <w:rsid w:val="00A33B18"/>
    <w:rsid w:val="00B174BA"/>
    <w:rsid w:val="00B21240"/>
    <w:rsid w:val="00B41664"/>
    <w:rsid w:val="00CC585E"/>
    <w:rsid w:val="00DB27BB"/>
    <w:rsid w:val="00DC1350"/>
    <w:rsid w:val="00E0671E"/>
    <w:rsid w:val="00ED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E955EF"/>
  <w15:chartTrackingRefBased/>
  <w15:docId w15:val="{50D00643-754B-42E7-9ED0-81E4E3D3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C585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7605"/>
  </w:style>
  <w:style w:type="paragraph" w:styleId="a6">
    <w:name w:val="footer"/>
    <w:basedOn w:val="a"/>
    <w:link w:val="a7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7605"/>
  </w:style>
  <w:style w:type="paragraph" w:styleId="a8">
    <w:name w:val="Balloon Text"/>
    <w:basedOn w:val="a"/>
    <w:link w:val="a9"/>
    <w:uiPriority w:val="99"/>
    <w:semiHidden/>
    <w:unhideWhenUsed/>
    <w:rsid w:val="001F78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78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210</Characters>
  <Application>Microsoft Office Word</Application>
  <DocSecurity>0</DocSecurity>
  <Lines>52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5</cp:revision>
  <cp:lastPrinted>2021-04-07T07:02:00Z</cp:lastPrinted>
  <dcterms:created xsi:type="dcterms:W3CDTF">2023-03-13T01:24:00Z</dcterms:created>
  <dcterms:modified xsi:type="dcterms:W3CDTF">2026-03-13T10:40:00Z</dcterms:modified>
</cp:coreProperties>
</file>